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4E1" w:rsidRPr="00AA05D4" w:rsidRDefault="001C54E1" w:rsidP="001C54E1">
      <w:pPr>
        <w:spacing w:after="0" w:line="276" w:lineRule="auto"/>
        <w:rPr>
          <w:sz w:val="26"/>
          <w:szCs w:val="26"/>
        </w:rPr>
      </w:pPr>
    </w:p>
    <w:p w:rsidR="00AA05D4" w:rsidRPr="00AA05D4" w:rsidRDefault="00AA05D4" w:rsidP="001C54E1">
      <w:pPr>
        <w:spacing w:after="0" w:line="276" w:lineRule="auto"/>
        <w:rPr>
          <w:sz w:val="26"/>
          <w:szCs w:val="26"/>
        </w:rPr>
      </w:pPr>
    </w:p>
    <w:p w:rsidR="00AA05D4" w:rsidRPr="00AA05D4" w:rsidRDefault="00AA05D4" w:rsidP="00AA05D4">
      <w:pPr>
        <w:rPr>
          <w:sz w:val="26"/>
          <w:szCs w:val="26"/>
        </w:rPr>
      </w:pPr>
      <w:r w:rsidRPr="00AA05D4">
        <w:rPr>
          <w:sz w:val="26"/>
          <w:szCs w:val="26"/>
        </w:rPr>
        <w:t>Window visits allow your loved one to be inside and communicate with you through the glass. As a visitor, you are truly outside so weather may affect these visits. You will have to walk through grass, leaves, and the natural ground to get to your assigned window. Window visits will take place at our terrace level multipurpose room. Our multipurpose room offers floor to ceiling windows. For infection control reasons, we have put some guidelines in place that must be followed. Visits are limited to one visit per resident per week with no more than two visitors per visit. Visitors may park at our terrace level entrance.</w:t>
      </w:r>
    </w:p>
    <w:p w:rsidR="00AA05D4" w:rsidRPr="00AA05D4" w:rsidRDefault="00AA05D4" w:rsidP="001C54E1">
      <w:pPr>
        <w:spacing w:after="0" w:line="276" w:lineRule="auto"/>
        <w:rPr>
          <w:sz w:val="26"/>
          <w:szCs w:val="26"/>
        </w:rPr>
      </w:pP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Please do not come to the visitation site more than 5 minutes prior to your visit.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b/>
          <w:bCs/>
          <w:sz w:val="26"/>
          <w:szCs w:val="26"/>
        </w:rPr>
        <w:t>Before getting out of your vehicle, please dial 301-354-8436 to check-in.</w:t>
      </w:r>
      <w:r w:rsidRPr="00AA05D4">
        <w:rPr>
          <w:sz w:val="26"/>
          <w:szCs w:val="26"/>
        </w:rPr>
        <w:t xml:space="preserve"> Staff will not be outside to physically check you in or direct you.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Staff will verify your phone number and how we will reach you (Zoom, FaceTime, Google Duo/Google Meet) prior to your arrival at the window. They will also give you your assigned suite number. We ask that you please take time to accurately input this necessary information in this sign-up.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Please do not leave a voicemail on the check-in phone. You must actually speak to a live staff member before proceeding to your assigned window.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After check-in, please proceed down the sidewalk to the right of the building (when looking at the building). The multipurpose room is the last room prior to the construction fence.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Please remember to bring your cell phone with you to the window visit.</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Please arrive wearing your mask. Masks must be worn at all times by both visitors and residents. Residents who cannot leave their masks on are not appropriate for this type of visit.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Please come to the window of your assigned suite number (windows will be marked).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You will walk through grass, leaves, dirt and anything on the natural ground to get to the visitation window.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 xml:space="preserve">Your loved one will be communicating with you through our iPad. They will be able to see you through the glass and hear you through the iPad. Each resident will receive headphones with a microphone for better communication. </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Visitors are not permitted in any other areas in the building for any reason.</w:t>
      </w:r>
    </w:p>
    <w:p w:rsidR="001C54E1" w:rsidRPr="00AA05D4" w:rsidRDefault="001C54E1" w:rsidP="001C54E1">
      <w:pPr>
        <w:pStyle w:val="ListParagraph"/>
        <w:numPr>
          <w:ilvl w:val="0"/>
          <w:numId w:val="5"/>
        </w:numPr>
        <w:spacing w:after="0" w:line="276" w:lineRule="auto"/>
        <w:contextualSpacing w:val="0"/>
        <w:rPr>
          <w:sz w:val="26"/>
          <w:szCs w:val="26"/>
        </w:rPr>
      </w:pPr>
      <w:r w:rsidRPr="00AA05D4">
        <w:rPr>
          <w:sz w:val="26"/>
          <w:szCs w:val="26"/>
        </w:rPr>
        <w:t>Anyone not in compliance with safety protocols will be asked to leave.</w:t>
      </w:r>
    </w:p>
    <w:p w:rsidR="0021146D" w:rsidRPr="00AA05D4" w:rsidRDefault="0021146D" w:rsidP="001C54E1">
      <w:pPr>
        <w:pStyle w:val="ListParagraph"/>
        <w:spacing w:line="276" w:lineRule="auto"/>
        <w:ind w:left="1440"/>
        <w:rPr>
          <w:b/>
          <w:sz w:val="26"/>
          <w:szCs w:val="26"/>
        </w:rPr>
      </w:pPr>
    </w:p>
    <w:sectPr w:rsidR="0021146D" w:rsidRPr="00AA05D4" w:rsidSect="00582443">
      <w:headerReference w:type="even" r:id="rId7"/>
      <w:headerReference w:type="default" r:id="rId8"/>
      <w:footerReference w:type="even" r:id="rId9"/>
      <w:footerReference w:type="default" r:id="rId10"/>
      <w:headerReference w:type="first" r:id="rId11"/>
      <w:footerReference w:type="first" r:id="rId12"/>
      <w:pgSz w:w="12240" w:h="15840"/>
      <w:pgMar w:top="810" w:right="54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13" w:rsidRDefault="00033213" w:rsidP="00BC4303">
      <w:pPr>
        <w:spacing w:after="0" w:line="240" w:lineRule="auto"/>
      </w:pPr>
      <w:r>
        <w:separator/>
      </w:r>
    </w:p>
  </w:endnote>
  <w:endnote w:type="continuationSeparator" w:id="0">
    <w:p w:rsidR="00033213" w:rsidRDefault="00033213" w:rsidP="00BC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65" w:rsidRDefault="00AE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B85" w:rsidRDefault="004A026D">
    <w:pPr>
      <w:pStyle w:val="Footer"/>
    </w:pPr>
    <w:r>
      <w:t xml:space="preserve">Updated: </w:t>
    </w:r>
    <w:r w:rsidR="00AE4465">
      <w:t>11.12</w:t>
    </w:r>
    <w:bookmarkStart w:id="0" w:name="_GoBack"/>
    <w:bookmarkEnd w:id="0"/>
    <w:r w:rsidR="009D5BF1">
      <w:t>.</w:t>
    </w:r>
    <w:r w:rsidR="00DB7B85">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65" w:rsidRDefault="00AE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13" w:rsidRDefault="00033213" w:rsidP="00BC4303">
      <w:pPr>
        <w:spacing w:after="0" w:line="240" w:lineRule="auto"/>
      </w:pPr>
      <w:r>
        <w:separator/>
      </w:r>
    </w:p>
  </w:footnote>
  <w:footnote w:type="continuationSeparator" w:id="0">
    <w:p w:rsidR="00033213" w:rsidRDefault="00033213" w:rsidP="00BC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65" w:rsidRDefault="00AE4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EA8" w:rsidRDefault="00BC4303" w:rsidP="00971EA8">
    <w:pPr>
      <w:pStyle w:val="xmsonormal"/>
      <w:jc w:val="right"/>
      <w:rPr>
        <w:b/>
        <w:sz w:val="36"/>
      </w:rPr>
    </w:pPr>
    <w:r>
      <w:rPr>
        <w:noProof/>
      </w:rPr>
      <w:drawing>
        <wp:anchor distT="0" distB="0" distL="114300" distR="114300" simplePos="0" relativeHeight="251658240" behindDoc="1" locked="0" layoutInCell="1" allowOverlap="1">
          <wp:simplePos x="0" y="0"/>
          <wp:positionH relativeFrom="column">
            <wp:posOffset>279400</wp:posOffset>
          </wp:positionH>
          <wp:positionV relativeFrom="paragraph">
            <wp:posOffset>-19050</wp:posOffset>
          </wp:positionV>
          <wp:extent cx="1384300" cy="908447"/>
          <wp:effectExtent l="0" t="0" r="6350" b="6350"/>
          <wp:wrapTight wrapText="bothSides">
            <wp:wrapPolygon edited="0">
              <wp:start x="2378" y="0"/>
              <wp:lineTo x="0" y="1813"/>
              <wp:lineTo x="0" y="21298"/>
              <wp:lineTo x="21402" y="21298"/>
              <wp:lineTo x="21402" y="8610"/>
              <wp:lineTo x="16051" y="7250"/>
              <wp:lineTo x="16349" y="4531"/>
              <wp:lineTo x="10404" y="453"/>
              <wp:lineTo x="5350" y="0"/>
              <wp:lineTo x="2378"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ARlogo_domore.gif"/>
                  <pic:cNvPicPr/>
                </pic:nvPicPr>
                <pic:blipFill>
                  <a:blip r:embed="rId1">
                    <a:extLst>
                      <a:ext uri="{28A0092B-C50C-407E-A947-70E740481C1C}">
                        <a14:useLocalDpi xmlns:a14="http://schemas.microsoft.com/office/drawing/2010/main" val="0"/>
                      </a:ext>
                    </a:extLst>
                  </a:blip>
                  <a:stretch>
                    <a:fillRect/>
                  </a:stretch>
                </pic:blipFill>
                <pic:spPr>
                  <a:xfrm>
                    <a:off x="0" y="0"/>
                    <a:ext cx="1384300" cy="908447"/>
                  </a:xfrm>
                  <a:prstGeom prst="rect">
                    <a:avLst/>
                  </a:prstGeom>
                </pic:spPr>
              </pic:pic>
            </a:graphicData>
          </a:graphic>
          <wp14:sizeRelH relativeFrom="page">
            <wp14:pctWidth>0</wp14:pctWidth>
          </wp14:sizeRelH>
          <wp14:sizeRelV relativeFrom="page">
            <wp14:pctHeight>0</wp14:pctHeight>
          </wp14:sizeRelV>
        </wp:anchor>
      </w:drawing>
    </w:r>
    <w:r w:rsidR="001C54E1">
      <w:rPr>
        <w:b/>
        <w:sz w:val="36"/>
      </w:rPr>
      <w:t xml:space="preserve">Window </w:t>
    </w:r>
    <w:r w:rsidR="00971EA8" w:rsidRPr="00D007EE">
      <w:rPr>
        <w:b/>
        <w:sz w:val="36"/>
      </w:rPr>
      <w:t xml:space="preserve">Visitor Guidelines during </w:t>
    </w:r>
  </w:p>
  <w:p w:rsidR="00971EA8" w:rsidRPr="00D007EE" w:rsidRDefault="00971EA8" w:rsidP="00971EA8">
    <w:pPr>
      <w:pStyle w:val="xmsonormal"/>
      <w:jc w:val="right"/>
      <w:rPr>
        <w:b/>
        <w:sz w:val="36"/>
      </w:rPr>
    </w:pPr>
    <w:r w:rsidRPr="00D007EE">
      <w:rPr>
        <w:b/>
        <w:sz w:val="36"/>
      </w:rPr>
      <w:t>the COVID-19 Pandemic:</w:t>
    </w:r>
  </w:p>
  <w:p w:rsidR="00BC4303" w:rsidRDefault="00BC43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465" w:rsidRDefault="00AE4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E9B"/>
    <w:multiLevelType w:val="hybridMultilevel"/>
    <w:tmpl w:val="54B6257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C403A"/>
    <w:multiLevelType w:val="hybridMultilevel"/>
    <w:tmpl w:val="B46E4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8096F82"/>
    <w:multiLevelType w:val="hybridMultilevel"/>
    <w:tmpl w:val="E906367E"/>
    <w:lvl w:ilvl="0" w:tplc="E9201818">
      <w:start w:val="1"/>
      <w:numFmt w:val="decimal"/>
      <w:lvlText w:val="%1."/>
      <w:lvlJc w:val="left"/>
      <w:pPr>
        <w:ind w:left="740" w:hanging="38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917235"/>
    <w:multiLevelType w:val="hybridMultilevel"/>
    <w:tmpl w:val="4094E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C57CCB"/>
    <w:multiLevelType w:val="hybridMultilevel"/>
    <w:tmpl w:val="62A81BB0"/>
    <w:lvl w:ilvl="0" w:tplc="0409000F">
      <w:start w:val="1"/>
      <w:numFmt w:val="decimal"/>
      <w:lvlText w:val="%1."/>
      <w:lvlJc w:val="left"/>
      <w:pPr>
        <w:ind w:left="720" w:hanging="360"/>
      </w:pPr>
    </w:lvl>
    <w:lvl w:ilvl="1" w:tplc="B1AC8832">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0E"/>
    <w:rsid w:val="0002055A"/>
    <w:rsid w:val="00033213"/>
    <w:rsid w:val="00074A34"/>
    <w:rsid w:val="000A0389"/>
    <w:rsid w:val="000C2210"/>
    <w:rsid w:val="000F7CF9"/>
    <w:rsid w:val="0013267B"/>
    <w:rsid w:val="00193BFE"/>
    <w:rsid w:val="001C54E1"/>
    <w:rsid w:val="001F5BC6"/>
    <w:rsid w:val="0021146D"/>
    <w:rsid w:val="00217251"/>
    <w:rsid w:val="002554FF"/>
    <w:rsid w:val="002628B7"/>
    <w:rsid w:val="003668E8"/>
    <w:rsid w:val="003E5ACB"/>
    <w:rsid w:val="003E63EF"/>
    <w:rsid w:val="003E6975"/>
    <w:rsid w:val="003F4A78"/>
    <w:rsid w:val="004923D1"/>
    <w:rsid w:val="004A026D"/>
    <w:rsid w:val="005516B0"/>
    <w:rsid w:val="0056191D"/>
    <w:rsid w:val="00567CEA"/>
    <w:rsid w:val="00570885"/>
    <w:rsid w:val="00577525"/>
    <w:rsid w:val="00581DC5"/>
    <w:rsid w:val="00582443"/>
    <w:rsid w:val="00595E0E"/>
    <w:rsid w:val="005C796D"/>
    <w:rsid w:val="005D7107"/>
    <w:rsid w:val="0061629E"/>
    <w:rsid w:val="006F05EC"/>
    <w:rsid w:val="00756EF5"/>
    <w:rsid w:val="00766611"/>
    <w:rsid w:val="00796575"/>
    <w:rsid w:val="00852375"/>
    <w:rsid w:val="00911238"/>
    <w:rsid w:val="00952854"/>
    <w:rsid w:val="00971EA8"/>
    <w:rsid w:val="009723A9"/>
    <w:rsid w:val="009B0918"/>
    <w:rsid w:val="009D5BF1"/>
    <w:rsid w:val="00A030D0"/>
    <w:rsid w:val="00AA05D4"/>
    <w:rsid w:val="00AE4465"/>
    <w:rsid w:val="00B02FF6"/>
    <w:rsid w:val="00B05380"/>
    <w:rsid w:val="00B81178"/>
    <w:rsid w:val="00B81EA0"/>
    <w:rsid w:val="00BC4303"/>
    <w:rsid w:val="00C3690A"/>
    <w:rsid w:val="00C87EE9"/>
    <w:rsid w:val="00CB3DB0"/>
    <w:rsid w:val="00CE0239"/>
    <w:rsid w:val="00CE670F"/>
    <w:rsid w:val="00D007EE"/>
    <w:rsid w:val="00D25864"/>
    <w:rsid w:val="00D3500D"/>
    <w:rsid w:val="00D542A7"/>
    <w:rsid w:val="00D63AA2"/>
    <w:rsid w:val="00D73194"/>
    <w:rsid w:val="00D73DB2"/>
    <w:rsid w:val="00DB7B85"/>
    <w:rsid w:val="00FE1E51"/>
    <w:rsid w:val="00FE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F0086"/>
  <w15:chartTrackingRefBased/>
  <w15:docId w15:val="{BBF2FA2F-A3CD-4B63-8985-CD30D148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95E0E"/>
    <w:pPr>
      <w:spacing w:after="0" w:line="240" w:lineRule="auto"/>
    </w:pPr>
    <w:rPr>
      <w:rFonts w:ascii="Calibri" w:hAnsi="Calibri" w:cs="Calibri"/>
    </w:rPr>
  </w:style>
  <w:style w:type="paragraph" w:customStyle="1" w:styleId="xmsolistparagraph">
    <w:name w:val="x_msolistparagraph"/>
    <w:basedOn w:val="Normal"/>
    <w:rsid w:val="00595E0E"/>
    <w:pPr>
      <w:spacing w:after="0" w:line="240" w:lineRule="auto"/>
      <w:ind w:left="720"/>
    </w:pPr>
    <w:rPr>
      <w:rFonts w:ascii="Calibri" w:hAnsi="Calibri" w:cs="Calibri"/>
    </w:rPr>
  </w:style>
  <w:style w:type="paragraph" w:customStyle="1" w:styleId="Default">
    <w:name w:val="Default"/>
    <w:rsid w:val="00595E0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C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303"/>
  </w:style>
  <w:style w:type="paragraph" w:styleId="Footer">
    <w:name w:val="footer"/>
    <w:basedOn w:val="Normal"/>
    <w:link w:val="FooterChar"/>
    <w:uiPriority w:val="99"/>
    <w:unhideWhenUsed/>
    <w:rsid w:val="00BC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303"/>
  </w:style>
  <w:style w:type="paragraph" w:styleId="ListParagraph">
    <w:name w:val="List Paragraph"/>
    <w:basedOn w:val="Normal"/>
    <w:uiPriority w:val="34"/>
    <w:qFormat/>
    <w:rsid w:val="003E6975"/>
    <w:pPr>
      <w:ind w:left="720"/>
      <w:contextualSpacing/>
    </w:pPr>
  </w:style>
  <w:style w:type="paragraph" w:styleId="BalloonText">
    <w:name w:val="Balloon Text"/>
    <w:basedOn w:val="Normal"/>
    <w:link w:val="BalloonTextChar"/>
    <w:uiPriority w:val="99"/>
    <w:semiHidden/>
    <w:unhideWhenUsed/>
    <w:rsid w:val="00CE6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70F"/>
    <w:rPr>
      <w:rFonts w:ascii="Segoe UI" w:hAnsi="Segoe UI" w:cs="Segoe UI"/>
      <w:sz w:val="18"/>
      <w:szCs w:val="18"/>
    </w:rPr>
  </w:style>
  <w:style w:type="character" w:styleId="Hyperlink">
    <w:name w:val="Hyperlink"/>
    <w:basedOn w:val="DefaultParagraphFont"/>
    <w:uiPriority w:val="99"/>
    <w:unhideWhenUsed/>
    <w:rsid w:val="00CE6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Lutheran Communities &amp; Services</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Wheeler</dc:creator>
  <cp:keywords/>
  <dc:description/>
  <cp:lastModifiedBy>Allison Combs</cp:lastModifiedBy>
  <cp:revision>4</cp:revision>
  <dcterms:created xsi:type="dcterms:W3CDTF">2020-11-13T02:00:00Z</dcterms:created>
  <dcterms:modified xsi:type="dcterms:W3CDTF">2020-11-13T02:00:00Z</dcterms:modified>
</cp:coreProperties>
</file>